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BE" w:rsidRPr="00221095" w:rsidRDefault="009655BE" w:rsidP="009655BE">
      <w:pPr>
        <w:jc w:val="center"/>
        <w:rPr>
          <w:b/>
          <w:sz w:val="28"/>
          <w:szCs w:val="28"/>
        </w:rPr>
      </w:pPr>
      <w:r w:rsidRPr="00221095">
        <w:rPr>
          <w:b/>
          <w:sz w:val="28"/>
          <w:szCs w:val="28"/>
        </w:rPr>
        <w:t>РОССИЙСКАЯ ФЕДЕРАЦИЯ</w:t>
      </w:r>
    </w:p>
    <w:p w:rsidR="009655BE" w:rsidRPr="00221095" w:rsidRDefault="009655BE" w:rsidP="009655BE">
      <w:pPr>
        <w:jc w:val="center"/>
        <w:rPr>
          <w:b/>
          <w:sz w:val="28"/>
          <w:szCs w:val="28"/>
        </w:rPr>
      </w:pPr>
      <w:r w:rsidRPr="00221095">
        <w:rPr>
          <w:b/>
          <w:sz w:val="28"/>
          <w:szCs w:val="28"/>
        </w:rPr>
        <w:t>БЕЛГОРОДСКАЯ ОБЛАСТЬ</w:t>
      </w:r>
    </w:p>
    <w:p w:rsidR="009655BE" w:rsidRPr="00221095" w:rsidRDefault="009655BE" w:rsidP="009655BE">
      <w:pPr>
        <w:jc w:val="center"/>
        <w:rPr>
          <w:b/>
          <w:sz w:val="28"/>
          <w:szCs w:val="28"/>
        </w:rPr>
      </w:pPr>
      <w:r w:rsidRPr="00221095">
        <w:rPr>
          <w:b/>
          <w:sz w:val="28"/>
          <w:szCs w:val="28"/>
        </w:rPr>
        <w:t>МУНИЦИПАЛЬНЫЙ РАЙОН  «КРАСНОЯРУЖСКИЙ РАЙОН»</w:t>
      </w:r>
    </w:p>
    <w:p w:rsidR="009655BE" w:rsidRPr="00221095" w:rsidRDefault="009655BE" w:rsidP="009655BE">
      <w:pPr>
        <w:jc w:val="center"/>
        <w:rPr>
          <w:b/>
          <w:sz w:val="28"/>
          <w:szCs w:val="28"/>
        </w:rPr>
      </w:pPr>
    </w:p>
    <w:p w:rsidR="009655BE" w:rsidRPr="00221095" w:rsidRDefault="009655BE" w:rsidP="009655BE">
      <w:pPr>
        <w:jc w:val="center"/>
        <w:rPr>
          <w:b/>
          <w:sz w:val="28"/>
          <w:szCs w:val="28"/>
        </w:rPr>
      </w:pPr>
      <w:r w:rsidRPr="00221095">
        <w:rPr>
          <w:b/>
          <w:sz w:val="28"/>
          <w:szCs w:val="28"/>
        </w:rPr>
        <w:t xml:space="preserve">ЗЕМСКОЕ СОБРАНИЕ </w:t>
      </w:r>
    </w:p>
    <w:p w:rsidR="009655BE" w:rsidRPr="00221095" w:rsidRDefault="009655BE" w:rsidP="009655BE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Илек-Пеньковского</w:t>
      </w:r>
      <w:proofErr w:type="spellEnd"/>
      <w:proofErr w:type="gramEnd"/>
      <w:r w:rsidRPr="007043AC">
        <w:rPr>
          <w:b/>
          <w:sz w:val="28"/>
          <w:szCs w:val="28"/>
        </w:rPr>
        <w:t xml:space="preserve"> </w:t>
      </w:r>
      <w:r w:rsidRPr="00221095">
        <w:rPr>
          <w:b/>
          <w:sz w:val="28"/>
          <w:szCs w:val="28"/>
        </w:rPr>
        <w:t>сельского поселения</w:t>
      </w:r>
    </w:p>
    <w:p w:rsidR="009655BE" w:rsidRPr="00221095" w:rsidRDefault="009655BE" w:rsidP="009655BE">
      <w:pPr>
        <w:jc w:val="center"/>
        <w:rPr>
          <w:b/>
          <w:sz w:val="28"/>
          <w:szCs w:val="28"/>
        </w:rPr>
      </w:pPr>
    </w:p>
    <w:p w:rsidR="009655BE" w:rsidRPr="006D58EB" w:rsidRDefault="009655BE" w:rsidP="009655BE">
      <w:pPr>
        <w:pStyle w:val="1"/>
        <w:jc w:val="center"/>
        <w:rPr>
          <w:b/>
          <w:sz w:val="32"/>
          <w:szCs w:val="32"/>
        </w:rPr>
      </w:pPr>
      <w:proofErr w:type="gramStart"/>
      <w:r w:rsidRPr="006D58EB">
        <w:rPr>
          <w:b/>
          <w:sz w:val="32"/>
          <w:szCs w:val="32"/>
        </w:rPr>
        <w:t>Р</w:t>
      </w:r>
      <w:proofErr w:type="gramEnd"/>
      <w:r w:rsidRPr="006D58EB">
        <w:rPr>
          <w:b/>
          <w:sz w:val="32"/>
          <w:szCs w:val="32"/>
        </w:rPr>
        <w:t xml:space="preserve"> Е Ш Е Н И Е</w:t>
      </w:r>
    </w:p>
    <w:p w:rsidR="005853D0" w:rsidRPr="0016497C" w:rsidRDefault="005853D0" w:rsidP="005853D0">
      <w:pPr>
        <w:jc w:val="center"/>
      </w:pPr>
    </w:p>
    <w:p w:rsidR="009B1C66" w:rsidRPr="0016497C" w:rsidRDefault="0062032C" w:rsidP="009B1C66">
      <w:pPr>
        <w:widowControl/>
        <w:tabs>
          <w:tab w:val="left" w:pos="4676"/>
        </w:tabs>
        <w:spacing w:line="240" w:lineRule="auto"/>
        <w:rPr>
          <w:kern w:val="0"/>
          <w:sz w:val="28"/>
          <w:szCs w:val="28"/>
          <w:lang w:eastAsia="ar-SA" w:bidi="ar-SA"/>
        </w:rPr>
      </w:pPr>
      <w:r>
        <w:rPr>
          <w:bCs/>
          <w:kern w:val="0"/>
          <w:sz w:val="28"/>
          <w:szCs w:val="28"/>
          <w:lang w:eastAsia="ar-SA" w:bidi="ar-SA"/>
        </w:rPr>
        <w:t>9</w:t>
      </w:r>
      <w:r w:rsidR="004420F0">
        <w:rPr>
          <w:bCs/>
          <w:kern w:val="0"/>
          <w:sz w:val="28"/>
          <w:szCs w:val="28"/>
          <w:lang w:eastAsia="ar-SA" w:bidi="ar-SA"/>
        </w:rPr>
        <w:t xml:space="preserve"> декабря</w:t>
      </w:r>
      <w:r w:rsidR="000B394C" w:rsidRPr="0016497C">
        <w:rPr>
          <w:bCs/>
          <w:kern w:val="0"/>
          <w:sz w:val="28"/>
          <w:szCs w:val="28"/>
          <w:lang w:eastAsia="ar-SA" w:bidi="ar-SA"/>
        </w:rPr>
        <w:t xml:space="preserve"> </w:t>
      </w:r>
      <w:r w:rsidR="009B1C66" w:rsidRPr="0016497C">
        <w:rPr>
          <w:bCs/>
          <w:kern w:val="0"/>
          <w:sz w:val="28"/>
          <w:szCs w:val="28"/>
          <w:lang w:eastAsia="ar-SA" w:bidi="ar-SA"/>
        </w:rPr>
        <w:t>202</w:t>
      </w:r>
      <w:r w:rsidR="00015E92" w:rsidRPr="0016497C">
        <w:rPr>
          <w:bCs/>
          <w:kern w:val="0"/>
          <w:sz w:val="28"/>
          <w:szCs w:val="28"/>
          <w:lang w:eastAsia="ar-SA" w:bidi="ar-SA"/>
        </w:rPr>
        <w:t>4</w:t>
      </w:r>
      <w:r w:rsidR="009B1C66" w:rsidRPr="0016497C">
        <w:rPr>
          <w:bCs/>
          <w:kern w:val="0"/>
          <w:sz w:val="28"/>
          <w:szCs w:val="28"/>
          <w:lang w:eastAsia="ar-SA" w:bidi="ar-SA"/>
        </w:rPr>
        <w:t xml:space="preserve"> г.                                                                              № </w:t>
      </w:r>
      <w:r w:rsidR="004420F0">
        <w:rPr>
          <w:bCs/>
          <w:kern w:val="0"/>
          <w:sz w:val="28"/>
          <w:szCs w:val="28"/>
          <w:lang w:eastAsia="ar-SA" w:bidi="ar-SA"/>
        </w:rPr>
        <w:t>53</w:t>
      </w:r>
    </w:p>
    <w:p w:rsidR="005853D0" w:rsidRPr="0016497C" w:rsidRDefault="005853D0" w:rsidP="005853D0">
      <w:pPr>
        <w:tabs>
          <w:tab w:val="left" w:pos="7665"/>
        </w:tabs>
        <w:rPr>
          <w:b/>
          <w:sz w:val="16"/>
          <w:szCs w:val="16"/>
        </w:rPr>
      </w:pPr>
    </w:p>
    <w:p w:rsidR="005853D0" w:rsidRPr="0016497C" w:rsidRDefault="005853D0" w:rsidP="005853D0">
      <w:pPr>
        <w:tabs>
          <w:tab w:val="left" w:pos="7665"/>
        </w:tabs>
      </w:pPr>
    </w:p>
    <w:p w:rsidR="005853D0" w:rsidRPr="0016497C" w:rsidRDefault="005853D0" w:rsidP="005853D0">
      <w:pPr>
        <w:tabs>
          <w:tab w:val="left" w:pos="1320"/>
        </w:tabs>
        <w:rPr>
          <w:b/>
          <w:sz w:val="28"/>
          <w:szCs w:val="28"/>
        </w:rPr>
      </w:pPr>
      <w:r w:rsidRPr="0016497C">
        <w:rPr>
          <w:b/>
          <w:sz w:val="28"/>
          <w:szCs w:val="28"/>
        </w:rPr>
        <w:t>О назначении публичных слушаний</w:t>
      </w:r>
    </w:p>
    <w:p w:rsidR="005853D0" w:rsidRPr="0016497C" w:rsidRDefault="005853D0" w:rsidP="005853D0">
      <w:pPr>
        <w:tabs>
          <w:tab w:val="left" w:pos="930"/>
        </w:tabs>
        <w:jc w:val="both"/>
        <w:rPr>
          <w:sz w:val="16"/>
          <w:szCs w:val="16"/>
        </w:rPr>
      </w:pPr>
    </w:p>
    <w:p w:rsidR="005853D0" w:rsidRPr="0016497C" w:rsidRDefault="005853D0" w:rsidP="005853D0">
      <w:pPr>
        <w:tabs>
          <w:tab w:val="left" w:pos="930"/>
        </w:tabs>
        <w:jc w:val="both"/>
        <w:rPr>
          <w:sz w:val="16"/>
          <w:szCs w:val="16"/>
        </w:rPr>
      </w:pPr>
    </w:p>
    <w:p w:rsidR="005853D0" w:rsidRPr="0016497C" w:rsidRDefault="005853D0" w:rsidP="005853D0">
      <w:pPr>
        <w:tabs>
          <w:tab w:val="left" w:pos="930"/>
        </w:tabs>
        <w:jc w:val="both"/>
        <w:rPr>
          <w:sz w:val="16"/>
          <w:szCs w:val="16"/>
        </w:rPr>
      </w:pPr>
    </w:p>
    <w:p w:rsidR="00FA6C6C" w:rsidRPr="0016497C" w:rsidRDefault="005853D0" w:rsidP="00FA6C6C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16497C">
        <w:rPr>
          <w:sz w:val="28"/>
        </w:rPr>
        <w:t>В соответствии с Федеральным законом  № 131 ФЗ  от 06 октября 2003 года «Об общих принципах организации местного самоуправления в Российской Федерации»</w:t>
      </w:r>
      <w:r w:rsidR="00FA6C6C" w:rsidRPr="0016497C">
        <w:rPr>
          <w:sz w:val="28"/>
        </w:rPr>
        <w:t>,</w:t>
      </w:r>
      <w:hyperlink r:id="rId7" w:history="1">
        <w:r w:rsidR="00FA6C6C" w:rsidRPr="0016497C">
          <w:rPr>
            <w:sz w:val="28"/>
            <w:szCs w:val="28"/>
          </w:rPr>
          <w:t>Положением</w:t>
        </w:r>
      </w:hyperlink>
      <w:r w:rsidR="00FA6C6C" w:rsidRPr="0016497C">
        <w:rPr>
          <w:sz w:val="28"/>
          <w:szCs w:val="28"/>
        </w:rPr>
        <w:t xml:space="preserve"> о порядке проведения п</w:t>
      </w:r>
      <w:r w:rsidR="005D5483">
        <w:rPr>
          <w:sz w:val="28"/>
          <w:szCs w:val="28"/>
        </w:rPr>
        <w:t xml:space="preserve">убличных слушаний в </w:t>
      </w:r>
      <w:proofErr w:type="spellStart"/>
      <w:r w:rsidR="005D5483">
        <w:rPr>
          <w:sz w:val="28"/>
          <w:szCs w:val="28"/>
        </w:rPr>
        <w:t>Илек-Пеньковском</w:t>
      </w:r>
      <w:proofErr w:type="spellEnd"/>
      <w:r w:rsidR="005D5483">
        <w:rPr>
          <w:sz w:val="28"/>
          <w:szCs w:val="28"/>
        </w:rPr>
        <w:t xml:space="preserve"> </w:t>
      </w:r>
      <w:r w:rsidR="00FA6C6C" w:rsidRPr="0016497C">
        <w:rPr>
          <w:sz w:val="28"/>
          <w:szCs w:val="28"/>
        </w:rPr>
        <w:t xml:space="preserve">сельском поселении, утвержденным решением </w:t>
      </w:r>
      <w:r w:rsidR="005D5483">
        <w:rPr>
          <w:sz w:val="28"/>
          <w:szCs w:val="28"/>
        </w:rPr>
        <w:t xml:space="preserve">земского собрания </w:t>
      </w:r>
      <w:proofErr w:type="spellStart"/>
      <w:r w:rsidR="005D5483">
        <w:rPr>
          <w:sz w:val="28"/>
          <w:szCs w:val="28"/>
        </w:rPr>
        <w:t>Илек-Пеньковского</w:t>
      </w:r>
      <w:proofErr w:type="spellEnd"/>
      <w:r w:rsidR="005D5483">
        <w:rPr>
          <w:sz w:val="28"/>
          <w:szCs w:val="28"/>
        </w:rPr>
        <w:t xml:space="preserve"> </w:t>
      </w:r>
      <w:r w:rsidR="00FA6C6C" w:rsidRPr="0016497C">
        <w:rPr>
          <w:sz w:val="28"/>
          <w:szCs w:val="28"/>
        </w:rPr>
        <w:t>сельского поселения</w:t>
      </w:r>
      <w:r w:rsidR="005D5483">
        <w:rPr>
          <w:sz w:val="28"/>
          <w:szCs w:val="28"/>
        </w:rPr>
        <w:t xml:space="preserve"> </w:t>
      </w:r>
      <w:r w:rsidR="00FA6C6C" w:rsidRPr="0016497C">
        <w:rPr>
          <w:sz w:val="28"/>
          <w:szCs w:val="28"/>
        </w:rPr>
        <w:t>муниципального района «</w:t>
      </w:r>
      <w:proofErr w:type="spellStart"/>
      <w:r w:rsidR="00FA6C6C" w:rsidRPr="0016497C">
        <w:rPr>
          <w:sz w:val="28"/>
          <w:szCs w:val="28"/>
        </w:rPr>
        <w:t>Краснояружский</w:t>
      </w:r>
      <w:proofErr w:type="spellEnd"/>
      <w:r w:rsidR="005D5483">
        <w:rPr>
          <w:sz w:val="28"/>
          <w:szCs w:val="28"/>
        </w:rPr>
        <w:t xml:space="preserve"> район» Белгородской области «24» апреля 2023 года № 14</w:t>
      </w:r>
      <w:r w:rsidR="00FA6C6C" w:rsidRPr="0016497C">
        <w:rPr>
          <w:sz w:val="28"/>
          <w:szCs w:val="28"/>
        </w:rPr>
        <w:t>, руков</w:t>
      </w:r>
      <w:r w:rsidR="005D5483">
        <w:rPr>
          <w:sz w:val="28"/>
          <w:szCs w:val="28"/>
        </w:rPr>
        <w:t xml:space="preserve">одствуясь Уставом </w:t>
      </w:r>
      <w:proofErr w:type="spellStart"/>
      <w:r w:rsidR="005D5483">
        <w:rPr>
          <w:sz w:val="28"/>
          <w:szCs w:val="28"/>
        </w:rPr>
        <w:t>Илек-Пеньковского</w:t>
      </w:r>
      <w:proofErr w:type="spellEnd"/>
      <w:r w:rsidR="00FA6C6C" w:rsidRPr="0016497C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FA6C6C" w:rsidRPr="0016497C">
        <w:rPr>
          <w:sz w:val="28"/>
          <w:szCs w:val="28"/>
        </w:rPr>
        <w:t>Краснояружский</w:t>
      </w:r>
      <w:proofErr w:type="spellEnd"/>
      <w:r w:rsidR="00FA6C6C" w:rsidRPr="0016497C">
        <w:rPr>
          <w:sz w:val="28"/>
          <w:szCs w:val="28"/>
        </w:rPr>
        <w:t xml:space="preserve"> район» Белгородской области</w:t>
      </w:r>
      <w:proofErr w:type="gramEnd"/>
      <w:r w:rsidR="00FA6C6C" w:rsidRPr="0016497C">
        <w:rPr>
          <w:sz w:val="28"/>
          <w:szCs w:val="28"/>
        </w:rPr>
        <w:t>,</w:t>
      </w:r>
      <w:r w:rsidRPr="0016497C">
        <w:rPr>
          <w:sz w:val="28"/>
        </w:rPr>
        <w:t xml:space="preserve"> земское собрание </w:t>
      </w:r>
      <w:proofErr w:type="spellStart"/>
      <w:proofErr w:type="gramStart"/>
      <w:r w:rsidR="005D5483">
        <w:rPr>
          <w:sz w:val="28"/>
        </w:rPr>
        <w:t>Илек-Пеньковского</w:t>
      </w:r>
      <w:proofErr w:type="spellEnd"/>
      <w:proofErr w:type="gramEnd"/>
      <w:r w:rsidRPr="0016497C">
        <w:rPr>
          <w:sz w:val="28"/>
        </w:rPr>
        <w:t xml:space="preserve">  сельского поселения </w:t>
      </w:r>
    </w:p>
    <w:p w:rsidR="005853D0" w:rsidRPr="0016497C" w:rsidRDefault="005853D0" w:rsidP="00FA6C6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proofErr w:type="gramStart"/>
      <w:r w:rsidRPr="0016497C">
        <w:rPr>
          <w:b/>
          <w:sz w:val="28"/>
        </w:rPr>
        <w:t>р</w:t>
      </w:r>
      <w:proofErr w:type="spellEnd"/>
      <w:proofErr w:type="gramEnd"/>
      <w:r w:rsidRPr="0016497C">
        <w:rPr>
          <w:b/>
          <w:sz w:val="28"/>
        </w:rPr>
        <w:t xml:space="preserve"> е </w:t>
      </w:r>
      <w:proofErr w:type="spellStart"/>
      <w:r w:rsidRPr="0016497C">
        <w:rPr>
          <w:b/>
          <w:sz w:val="28"/>
        </w:rPr>
        <w:t>ш</w:t>
      </w:r>
      <w:proofErr w:type="spellEnd"/>
      <w:r w:rsidRPr="0016497C">
        <w:rPr>
          <w:b/>
          <w:sz w:val="28"/>
        </w:rPr>
        <w:t xml:space="preserve"> и л о :</w:t>
      </w:r>
    </w:p>
    <w:p w:rsidR="005853D0" w:rsidRPr="0016497C" w:rsidRDefault="005853D0" w:rsidP="005853D0">
      <w:pPr>
        <w:ind w:firstLine="360"/>
        <w:jc w:val="both"/>
        <w:rPr>
          <w:b/>
          <w:sz w:val="28"/>
        </w:rPr>
      </w:pPr>
    </w:p>
    <w:p w:rsidR="005853D0" w:rsidRPr="004420F0" w:rsidRDefault="005853D0" w:rsidP="004420F0">
      <w:pPr>
        <w:pStyle w:val="2"/>
        <w:numPr>
          <w:ilvl w:val="0"/>
          <w:numId w:val="3"/>
        </w:numPr>
        <w:jc w:val="both"/>
        <w:rPr>
          <w:color w:val="auto"/>
          <w:szCs w:val="28"/>
        </w:rPr>
      </w:pPr>
      <w:r w:rsidRPr="004420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Назначить публичные слушания по проекту решения </w:t>
      </w:r>
      <w:r w:rsidR="002E26FA" w:rsidRPr="004420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земского собрания </w:t>
      </w:r>
      <w:r w:rsidR="005D5483" w:rsidRPr="004420F0">
        <w:rPr>
          <w:rFonts w:ascii="Times New Roman" w:hAnsi="Times New Roman" w:cs="Times New Roman"/>
          <w:b w:val="0"/>
          <w:color w:val="auto"/>
          <w:sz w:val="28"/>
          <w:szCs w:val="28"/>
        </w:rPr>
        <w:t>Иле</w:t>
      </w:r>
      <w:proofErr w:type="gramStart"/>
      <w:r w:rsidR="005D5483" w:rsidRPr="004420F0">
        <w:rPr>
          <w:rFonts w:ascii="Times New Roman" w:hAnsi="Times New Roman" w:cs="Times New Roman"/>
          <w:b w:val="0"/>
          <w:color w:val="auto"/>
          <w:sz w:val="28"/>
          <w:szCs w:val="28"/>
        </w:rPr>
        <w:t>к-</w:t>
      </w:r>
      <w:proofErr w:type="gramEnd"/>
      <w:r w:rsidR="005D5483" w:rsidRPr="004420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Пеньковского</w:t>
      </w:r>
      <w:r w:rsidR="002E26FA" w:rsidRPr="004420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="005D5483" w:rsidRPr="004420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420F0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4420F0" w:rsidRPr="004420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бюджете </w:t>
      </w:r>
      <w:proofErr w:type="spellStart"/>
      <w:r w:rsidR="004420F0" w:rsidRPr="004420F0">
        <w:rPr>
          <w:rFonts w:ascii="Times New Roman" w:hAnsi="Times New Roman" w:cs="Times New Roman"/>
          <w:b w:val="0"/>
          <w:color w:val="auto"/>
          <w:sz w:val="28"/>
          <w:szCs w:val="28"/>
        </w:rPr>
        <w:t>Илек-Пеньковского</w:t>
      </w:r>
      <w:proofErr w:type="spellEnd"/>
      <w:r w:rsidR="004420F0" w:rsidRPr="004420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на 2025 год и на плановый период 2026 и 2027 годов </w:t>
      </w:r>
      <w:r w:rsidRPr="004420F0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района «</w:t>
      </w:r>
      <w:proofErr w:type="spellStart"/>
      <w:r w:rsidR="008D0FEE" w:rsidRPr="004420F0">
        <w:rPr>
          <w:rFonts w:ascii="Times New Roman" w:hAnsi="Times New Roman" w:cs="Times New Roman"/>
          <w:b w:val="0"/>
          <w:color w:val="auto"/>
          <w:sz w:val="28"/>
          <w:szCs w:val="28"/>
        </w:rPr>
        <w:t>Краснояружский</w:t>
      </w:r>
      <w:proofErr w:type="spellEnd"/>
      <w:r w:rsidRPr="004420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район» Белгородской области».</w:t>
      </w:r>
      <w:r w:rsidRPr="004420F0">
        <w:rPr>
          <w:color w:val="auto"/>
          <w:sz w:val="28"/>
        </w:rPr>
        <w:t xml:space="preserve">  </w:t>
      </w:r>
    </w:p>
    <w:p w:rsidR="005853D0" w:rsidRPr="0016497C" w:rsidRDefault="005853D0" w:rsidP="005853D0">
      <w:pPr>
        <w:jc w:val="both"/>
        <w:rPr>
          <w:sz w:val="16"/>
          <w:szCs w:val="16"/>
        </w:rPr>
      </w:pPr>
    </w:p>
    <w:p w:rsidR="005853D0" w:rsidRDefault="005853D0" w:rsidP="005853D0">
      <w:pPr>
        <w:ind w:firstLine="561"/>
        <w:jc w:val="both"/>
        <w:rPr>
          <w:sz w:val="28"/>
        </w:rPr>
      </w:pPr>
      <w:r w:rsidRPr="0016497C">
        <w:rPr>
          <w:sz w:val="28"/>
        </w:rPr>
        <w:t>2.Провести публичные слушания в здании</w:t>
      </w:r>
      <w:proofErr w:type="gramStart"/>
      <w:r w:rsidRPr="0016497C">
        <w:rPr>
          <w:sz w:val="28"/>
        </w:rPr>
        <w:t xml:space="preserve"> ,</w:t>
      </w:r>
      <w:proofErr w:type="gramEnd"/>
      <w:r w:rsidRPr="0016497C">
        <w:rPr>
          <w:sz w:val="28"/>
        </w:rPr>
        <w:t xml:space="preserve"> находящемся по адресу: </w:t>
      </w:r>
      <w:r w:rsidR="005D5483">
        <w:rPr>
          <w:sz w:val="28"/>
        </w:rPr>
        <w:t xml:space="preserve">Белгородская область </w:t>
      </w:r>
      <w:proofErr w:type="spellStart"/>
      <w:r w:rsidR="005D5483">
        <w:rPr>
          <w:sz w:val="28"/>
        </w:rPr>
        <w:t>Краснояружский</w:t>
      </w:r>
      <w:proofErr w:type="spellEnd"/>
      <w:r w:rsidR="005D5483">
        <w:rPr>
          <w:sz w:val="28"/>
        </w:rPr>
        <w:t xml:space="preserve"> район поселок Красная Яруга ул. Центральная, д.55(здание </w:t>
      </w:r>
      <w:proofErr w:type="spellStart"/>
      <w:r w:rsidR="005D5483">
        <w:rPr>
          <w:sz w:val="28"/>
        </w:rPr>
        <w:t>Ростелекома</w:t>
      </w:r>
      <w:proofErr w:type="spellEnd"/>
      <w:r w:rsidR="005D5483">
        <w:rPr>
          <w:sz w:val="28"/>
        </w:rPr>
        <w:t xml:space="preserve">  3 этаж)</w:t>
      </w:r>
      <w:r w:rsidRPr="0016497C">
        <w:rPr>
          <w:sz w:val="28"/>
        </w:rPr>
        <w:t xml:space="preserve">,  </w:t>
      </w:r>
      <w:r w:rsidR="0062032C">
        <w:rPr>
          <w:sz w:val="28"/>
        </w:rPr>
        <w:t>23</w:t>
      </w:r>
      <w:r w:rsidR="000B394C" w:rsidRPr="0016497C">
        <w:rPr>
          <w:sz w:val="28"/>
        </w:rPr>
        <w:t xml:space="preserve"> декабря </w:t>
      </w:r>
      <w:r w:rsidR="00F84E35" w:rsidRPr="0016497C">
        <w:rPr>
          <w:sz w:val="28"/>
        </w:rPr>
        <w:t>202</w:t>
      </w:r>
      <w:r w:rsidR="00015E92" w:rsidRPr="0016497C">
        <w:rPr>
          <w:sz w:val="28"/>
        </w:rPr>
        <w:t>4</w:t>
      </w:r>
      <w:r w:rsidRPr="0016497C">
        <w:rPr>
          <w:sz w:val="28"/>
        </w:rPr>
        <w:t>года в 1</w:t>
      </w:r>
      <w:r w:rsidR="00FA6C6C" w:rsidRPr="0016497C">
        <w:rPr>
          <w:sz w:val="28"/>
        </w:rPr>
        <w:t>5</w:t>
      </w:r>
      <w:bookmarkStart w:id="0" w:name="_GoBack"/>
      <w:bookmarkEnd w:id="0"/>
      <w:r w:rsidRPr="0016497C">
        <w:rPr>
          <w:sz w:val="28"/>
        </w:rPr>
        <w:t xml:space="preserve"> часов 00 минут.</w:t>
      </w:r>
    </w:p>
    <w:p w:rsidR="005E3FF0" w:rsidRPr="0016497C" w:rsidRDefault="005E3FF0" w:rsidP="005853D0">
      <w:pPr>
        <w:ind w:firstLine="561"/>
        <w:jc w:val="both"/>
        <w:rPr>
          <w:sz w:val="28"/>
        </w:rPr>
      </w:pPr>
      <w:r w:rsidRPr="005E3FF0">
        <w:rPr>
          <w:sz w:val="28"/>
        </w:rPr>
        <w:t xml:space="preserve">В связи с введением на территории Белгородской области режима функционирования «Чрезвычайная ситуация» граждане могут принять </w:t>
      </w:r>
      <w:r w:rsidR="003379D7">
        <w:rPr>
          <w:sz w:val="28"/>
        </w:rPr>
        <w:t xml:space="preserve">участие в публичных слушаниях 16 декабря </w:t>
      </w:r>
      <w:r w:rsidRPr="005E3FF0">
        <w:rPr>
          <w:sz w:val="28"/>
        </w:rPr>
        <w:t xml:space="preserve"> 2024 года с 15:00 часов в режиме </w:t>
      </w:r>
      <w:proofErr w:type="spellStart"/>
      <w:r w:rsidRPr="005E3FF0">
        <w:rPr>
          <w:sz w:val="28"/>
        </w:rPr>
        <w:t>онлайн</w:t>
      </w:r>
      <w:proofErr w:type="spellEnd"/>
      <w:r w:rsidRPr="005E3FF0">
        <w:rPr>
          <w:sz w:val="28"/>
        </w:rPr>
        <w:t>, используя ссылку на конференцию:</w:t>
      </w:r>
      <w:r w:rsidRPr="005E3FF0">
        <w:t xml:space="preserve"> </w:t>
      </w:r>
      <w:r w:rsidRPr="005E3FF0">
        <w:rPr>
          <w:sz w:val="28"/>
        </w:rPr>
        <w:t>https://telemost.yandex.ru/j/42562739372666</w:t>
      </w:r>
    </w:p>
    <w:p w:rsidR="005853D0" w:rsidRPr="0016497C" w:rsidRDefault="005853D0" w:rsidP="005853D0">
      <w:pPr>
        <w:ind w:firstLine="561"/>
        <w:jc w:val="both"/>
        <w:rPr>
          <w:sz w:val="16"/>
          <w:szCs w:val="16"/>
        </w:rPr>
      </w:pPr>
    </w:p>
    <w:p w:rsidR="005853D0" w:rsidRPr="0016497C" w:rsidRDefault="005853D0" w:rsidP="005853D0">
      <w:pPr>
        <w:ind w:firstLine="561"/>
        <w:jc w:val="both"/>
        <w:rPr>
          <w:sz w:val="28"/>
        </w:rPr>
      </w:pPr>
      <w:r w:rsidRPr="0016497C">
        <w:rPr>
          <w:sz w:val="28"/>
        </w:rPr>
        <w:t xml:space="preserve">3.Назначить председательствующим на публичных слушаниях  главу администрации  </w:t>
      </w:r>
      <w:proofErr w:type="spellStart"/>
      <w:proofErr w:type="gramStart"/>
      <w:r w:rsidR="005D5483">
        <w:rPr>
          <w:sz w:val="28"/>
        </w:rPr>
        <w:t>Илек-Пеньковского</w:t>
      </w:r>
      <w:proofErr w:type="spellEnd"/>
      <w:proofErr w:type="gramEnd"/>
      <w:r w:rsidR="005D5483">
        <w:rPr>
          <w:sz w:val="28"/>
        </w:rPr>
        <w:t xml:space="preserve"> </w:t>
      </w:r>
      <w:r w:rsidRPr="0016497C">
        <w:rPr>
          <w:sz w:val="28"/>
        </w:rPr>
        <w:t xml:space="preserve">сельского поселения </w:t>
      </w:r>
      <w:proofErr w:type="spellStart"/>
      <w:r w:rsidR="00F5754F">
        <w:rPr>
          <w:sz w:val="28"/>
        </w:rPr>
        <w:t>Вы</w:t>
      </w:r>
      <w:r w:rsidR="005D5483">
        <w:rPr>
          <w:sz w:val="28"/>
        </w:rPr>
        <w:t>жунову</w:t>
      </w:r>
      <w:proofErr w:type="spellEnd"/>
      <w:r w:rsidR="005D5483">
        <w:rPr>
          <w:sz w:val="28"/>
        </w:rPr>
        <w:t xml:space="preserve"> Людмилу Ивановну</w:t>
      </w:r>
      <w:r w:rsidR="00AC0F49" w:rsidRPr="0016497C">
        <w:rPr>
          <w:sz w:val="28"/>
        </w:rPr>
        <w:t>.</w:t>
      </w:r>
    </w:p>
    <w:p w:rsidR="005853D0" w:rsidRPr="0016497C" w:rsidRDefault="005853D0" w:rsidP="005853D0">
      <w:pPr>
        <w:ind w:firstLine="561"/>
        <w:jc w:val="both"/>
        <w:rPr>
          <w:sz w:val="16"/>
          <w:szCs w:val="16"/>
        </w:rPr>
      </w:pPr>
    </w:p>
    <w:p w:rsidR="005853D0" w:rsidRPr="0016497C" w:rsidRDefault="005853D0" w:rsidP="005853D0">
      <w:pPr>
        <w:ind w:firstLine="561"/>
        <w:jc w:val="both"/>
        <w:rPr>
          <w:sz w:val="28"/>
        </w:rPr>
      </w:pPr>
      <w:r w:rsidRPr="0016497C">
        <w:rPr>
          <w:sz w:val="28"/>
        </w:rPr>
        <w:lastRenderedPageBreak/>
        <w:t>4.Сформировать рабочую группу по организации проведения публичных слушаний в составе:</w:t>
      </w:r>
    </w:p>
    <w:p w:rsidR="005853D0" w:rsidRPr="0016497C" w:rsidRDefault="005853D0" w:rsidP="005853D0">
      <w:pPr>
        <w:ind w:firstLine="561"/>
        <w:jc w:val="both"/>
        <w:rPr>
          <w:sz w:val="16"/>
          <w:szCs w:val="16"/>
        </w:rPr>
      </w:pPr>
    </w:p>
    <w:p w:rsidR="005853D0" w:rsidRPr="0016497C" w:rsidRDefault="005853D0" w:rsidP="005853D0">
      <w:pPr>
        <w:ind w:left="708" w:firstLine="561"/>
        <w:jc w:val="both"/>
        <w:rPr>
          <w:sz w:val="28"/>
        </w:rPr>
      </w:pPr>
      <w:r w:rsidRPr="0016497C">
        <w:rPr>
          <w:sz w:val="28"/>
        </w:rPr>
        <w:t xml:space="preserve">-  </w:t>
      </w:r>
      <w:r w:rsidR="005D5483">
        <w:rPr>
          <w:sz w:val="28"/>
        </w:rPr>
        <w:t>Кривенко Любовь Николаевна</w:t>
      </w:r>
    </w:p>
    <w:p w:rsidR="005853D0" w:rsidRPr="0016497C" w:rsidRDefault="005853D0" w:rsidP="005853D0">
      <w:pPr>
        <w:ind w:left="720" w:firstLine="561"/>
        <w:jc w:val="both"/>
        <w:rPr>
          <w:sz w:val="28"/>
        </w:rPr>
      </w:pPr>
      <w:r w:rsidRPr="0016497C">
        <w:rPr>
          <w:sz w:val="28"/>
        </w:rPr>
        <w:t xml:space="preserve">-  </w:t>
      </w:r>
      <w:r w:rsidR="005D5483">
        <w:rPr>
          <w:sz w:val="28"/>
        </w:rPr>
        <w:t>Исаева Валентина Николаевна</w:t>
      </w:r>
    </w:p>
    <w:p w:rsidR="005853D0" w:rsidRPr="0016497C" w:rsidRDefault="005853D0" w:rsidP="005853D0">
      <w:pPr>
        <w:ind w:left="720" w:firstLine="561"/>
        <w:jc w:val="both"/>
        <w:rPr>
          <w:sz w:val="16"/>
          <w:szCs w:val="16"/>
        </w:rPr>
      </w:pPr>
      <w:r w:rsidRPr="0016497C">
        <w:rPr>
          <w:sz w:val="28"/>
        </w:rPr>
        <w:t xml:space="preserve">-  </w:t>
      </w:r>
      <w:r w:rsidR="005D5483">
        <w:rPr>
          <w:sz w:val="28"/>
        </w:rPr>
        <w:t>Подгорная Алла Алексеевна</w:t>
      </w:r>
    </w:p>
    <w:p w:rsidR="005853D0" w:rsidRPr="0016497C" w:rsidRDefault="005853D0" w:rsidP="005853D0">
      <w:pPr>
        <w:ind w:left="720" w:firstLine="561"/>
        <w:jc w:val="both"/>
        <w:rPr>
          <w:sz w:val="16"/>
          <w:szCs w:val="16"/>
        </w:rPr>
      </w:pPr>
    </w:p>
    <w:p w:rsidR="002E26FA" w:rsidRPr="00D552C8" w:rsidRDefault="005E3FF0" w:rsidP="00D552C8">
      <w:pPr>
        <w:pStyle w:val="2"/>
        <w:ind w:left="360"/>
        <w:jc w:val="both"/>
        <w:rPr>
          <w:rFonts w:ascii="Times New Roman" w:hAnsi="Times New Roman" w:cs="Times New Roman"/>
          <w:b w:val="0"/>
          <w:color w:val="auto"/>
          <w:szCs w:val="28"/>
        </w:rPr>
      </w:pPr>
      <w:r w:rsidRPr="00D552C8">
        <w:rPr>
          <w:rFonts w:ascii="Times New Roman" w:hAnsi="Times New Roman" w:cs="Times New Roman"/>
          <w:b w:val="0"/>
          <w:color w:val="auto"/>
          <w:sz w:val="28"/>
        </w:rPr>
        <w:t>5</w:t>
      </w:r>
      <w:r w:rsidR="002E26FA" w:rsidRPr="00D552C8">
        <w:rPr>
          <w:rFonts w:ascii="Times New Roman" w:hAnsi="Times New Roman" w:cs="Times New Roman"/>
          <w:b w:val="0"/>
          <w:color w:val="auto"/>
          <w:sz w:val="28"/>
        </w:rPr>
        <w:t xml:space="preserve">. Утвердить Порядок учета предложений по проекту решения земского собрания  </w:t>
      </w:r>
      <w:proofErr w:type="spellStart"/>
      <w:r w:rsidR="005D5483" w:rsidRPr="00D552C8">
        <w:rPr>
          <w:rFonts w:ascii="Times New Roman" w:hAnsi="Times New Roman" w:cs="Times New Roman"/>
          <w:b w:val="0"/>
          <w:color w:val="auto"/>
          <w:sz w:val="28"/>
        </w:rPr>
        <w:t>Илек-Пеньковского</w:t>
      </w:r>
      <w:proofErr w:type="spellEnd"/>
      <w:r w:rsidR="005D5483" w:rsidRPr="00D552C8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="002E26FA" w:rsidRPr="00D552C8">
        <w:rPr>
          <w:rFonts w:ascii="Times New Roman" w:hAnsi="Times New Roman" w:cs="Times New Roman"/>
          <w:b w:val="0"/>
          <w:color w:val="auto"/>
          <w:sz w:val="28"/>
        </w:rPr>
        <w:t>сельского поселения «</w:t>
      </w:r>
      <w:r w:rsidR="00D552C8" w:rsidRPr="00D552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бюджете </w:t>
      </w:r>
      <w:proofErr w:type="spellStart"/>
      <w:r w:rsidR="00D552C8" w:rsidRPr="00D552C8">
        <w:rPr>
          <w:rFonts w:ascii="Times New Roman" w:hAnsi="Times New Roman" w:cs="Times New Roman"/>
          <w:b w:val="0"/>
          <w:color w:val="auto"/>
          <w:sz w:val="28"/>
          <w:szCs w:val="28"/>
        </w:rPr>
        <w:t>Илек-Пеньковского</w:t>
      </w:r>
      <w:proofErr w:type="spellEnd"/>
      <w:r w:rsidR="00D552C8" w:rsidRPr="00D552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на 2025 год и на плановый период 2026 и 2027 годов муниципального района «</w:t>
      </w:r>
      <w:proofErr w:type="spellStart"/>
      <w:r w:rsidR="00D552C8" w:rsidRPr="00D552C8">
        <w:rPr>
          <w:rFonts w:ascii="Times New Roman" w:hAnsi="Times New Roman" w:cs="Times New Roman"/>
          <w:b w:val="0"/>
          <w:color w:val="auto"/>
          <w:sz w:val="28"/>
          <w:szCs w:val="28"/>
        </w:rPr>
        <w:t>Краснояружский</w:t>
      </w:r>
      <w:proofErr w:type="spellEnd"/>
      <w:r w:rsidR="00D552C8" w:rsidRPr="00D552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район» Белгородской области»</w:t>
      </w:r>
      <w:proofErr w:type="gramStart"/>
      <w:r w:rsidR="00D552C8" w:rsidRPr="00D552C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  <w:r w:rsidR="00D552C8" w:rsidRPr="00D552C8">
        <w:rPr>
          <w:rFonts w:ascii="Times New Roman" w:hAnsi="Times New Roman" w:cs="Times New Roman"/>
          <w:b w:val="0"/>
          <w:color w:val="auto"/>
          <w:sz w:val="28"/>
        </w:rPr>
        <w:t xml:space="preserve">  </w:t>
      </w:r>
      <w:proofErr w:type="gramStart"/>
      <w:r w:rsidR="002E26FA" w:rsidRPr="00D552C8">
        <w:rPr>
          <w:rFonts w:ascii="Times New Roman" w:hAnsi="Times New Roman" w:cs="Times New Roman"/>
          <w:b w:val="0"/>
          <w:color w:val="auto"/>
          <w:sz w:val="28"/>
        </w:rPr>
        <w:t>и</w:t>
      </w:r>
      <w:proofErr w:type="gramEnd"/>
      <w:r w:rsidR="002E26FA" w:rsidRPr="00D552C8">
        <w:rPr>
          <w:rFonts w:ascii="Times New Roman" w:hAnsi="Times New Roman" w:cs="Times New Roman"/>
          <w:b w:val="0"/>
          <w:color w:val="auto"/>
          <w:sz w:val="28"/>
        </w:rPr>
        <w:t xml:space="preserve"> Порядок участия граждан в его обсуждении.</w:t>
      </w:r>
    </w:p>
    <w:p w:rsidR="002E26FA" w:rsidRPr="00D552C8" w:rsidRDefault="005E3FF0" w:rsidP="002E26FA">
      <w:pPr>
        <w:ind w:firstLine="720"/>
        <w:jc w:val="both"/>
        <w:rPr>
          <w:kern w:val="1"/>
          <w:sz w:val="28"/>
        </w:rPr>
      </w:pPr>
      <w:r>
        <w:rPr>
          <w:sz w:val="28"/>
        </w:rPr>
        <w:t>6</w:t>
      </w:r>
      <w:r w:rsidR="002E26FA" w:rsidRPr="0016497C">
        <w:rPr>
          <w:sz w:val="28"/>
        </w:rPr>
        <w:t>.</w:t>
      </w:r>
      <w:r w:rsidR="002E26FA" w:rsidRPr="0016497C">
        <w:rPr>
          <w:kern w:val="1"/>
          <w:sz w:val="28"/>
        </w:rPr>
        <w:t xml:space="preserve">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</w:t>
      </w:r>
      <w:r w:rsidR="002E26FA" w:rsidRPr="0016497C">
        <w:rPr>
          <w:sz w:val="28"/>
        </w:rPr>
        <w:t xml:space="preserve">земского собрания  </w:t>
      </w:r>
      <w:proofErr w:type="spellStart"/>
      <w:proofErr w:type="gramStart"/>
      <w:r w:rsidR="00B31D2E">
        <w:rPr>
          <w:sz w:val="28"/>
        </w:rPr>
        <w:t>Илек-Пеньковского</w:t>
      </w:r>
      <w:proofErr w:type="spellEnd"/>
      <w:proofErr w:type="gramEnd"/>
      <w:r w:rsidR="002E26FA" w:rsidRPr="0016497C">
        <w:rPr>
          <w:sz w:val="28"/>
        </w:rPr>
        <w:t xml:space="preserve"> сельского поселения</w:t>
      </w:r>
      <w:r w:rsidR="002E26FA" w:rsidRPr="0016497C">
        <w:rPr>
          <w:kern w:val="1"/>
          <w:sz w:val="28"/>
        </w:rPr>
        <w:t xml:space="preserve"> </w:t>
      </w:r>
      <w:r w:rsidR="00D552C8" w:rsidRPr="00D552C8">
        <w:rPr>
          <w:b/>
          <w:sz w:val="28"/>
        </w:rPr>
        <w:t>«</w:t>
      </w:r>
      <w:r w:rsidR="00D552C8" w:rsidRPr="00D552C8">
        <w:rPr>
          <w:sz w:val="28"/>
          <w:szCs w:val="28"/>
        </w:rPr>
        <w:t xml:space="preserve">О бюджете </w:t>
      </w:r>
      <w:proofErr w:type="spellStart"/>
      <w:r w:rsidR="00D552C8" w:rsidRPr="00D552C8">
        <w:rPr>
          <w:sz w:val="28"/>
          <w:szCs w:val="28"/>
        </w:rPr>
        <w:t>Илек-Пеньковского</w:t>
      </w:r>
      <w:proofErr w:type="spellEnd"/>
      <w:r w:rsidR="00D552C8" w:rsidRPr="00D552C8">
        <w:rPr>
          <w:sz w:val="28"/>
          <w:szCs w:val="28"/>
        </w:rPr>
        <w:t xml:space="preserve"> сельского поселения на 2025 год и на плановый период 2026 и 2027 годов муниципального района «</w:t>
      </w:r>
      <w:proofErr w:type="spellStart"/>
      <w:r w:rsidR="00D552C8" w:rsidRPr="00D552C8">
        <w:rPr>
          <w:sz w:val="28"/>
          <w:szCs w:val="28"/>
        </w:rPr>
        <w:t>Краснояружский</w:t>
      </w:r>
      <w:proofErr w:type="spellEnd"/>
      <w:r w:rsidR="00D552C8" w:rsidRPr="00D552C8">
        <w:rPr>
          <w:sz w:val="28"/>
          <w:szCs w:val="28"/>
        </w:rPr>
        <w:t xml:space="preserve"> район»</w:t>
      </w:r>
    </w:p>
    <w:p w:rsidR="005E3FF0" w:rsidRDefault="005E3FF0" w:rsidP="005E3FF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26FA" w:rsidRPr="0016497C">
        <w:rPr>
          <w:sz w:val="28"/>
          <w:szCs w:val="28"/>
        </w:rPr>
        <w:t xml:space="preserve">. </w:t>
      </w:r>
      <w:proofErr w:type="gramStart"/>
      <w:r w:rsidR="002E26FA" w:rsidRPr="0016497C">
        <w:rPr>
          <w:sz w:val="28"/>
          <w:szCs w:val="28"/>
        </w:rPr>
        <w:t xml:space="preserve">Официально обнародовать настоящее решение и проект решения земского собрания </w:t>
      </w:r>
      <w:proofErr w:type="spellStart"/>
      <w:r w:rsidR="00B31D2E">
        <w:rPr>
          <w:sz w:val="28"/>
        </w:rPr>
        <w:t>Илек-Пеньковского</w:t>
      </w:r>
      <w:proofErr w:type="spellEnd"/>
      <w:r w:rsidR="00B31D2E">
        <w:rPr>
          <w:sz w:val="28"/>
        </w:rPr>
        <w:t xml:space="preserve"> </w:t>
      </w:r>
      <w:r w:rsidR="002E26FA" w:rsidRPr="0016497C">
        <w:rPr>
          <w:sz w:val="28"/>
          <w:szCs w:val="28"/>
        </w:rPr>
        <w:t xml:space="preserve"> сельского поселения </w:t>
      </w:r>
      <w:r w:rsidR="00D552C8" w:rsidRPr="00D552C8">
        <w:rPr>
          <w:sz w:val="28"/>
        </w:rPr>
        <w:t>«</w:t>
      </w:r>
      <w:r w:rsidR="00D552C8" w:rsidRPr="00D552C8">
        <w:rPr>
          <w:sz w:val="28"/>
          <w:szCs w:val="28"/>
        </w:rPr>
        <w:t xml:space="preserve">О бюджете </w:t>
      </w:r>
      <w:proofErr w:type="spellStart"/>
      <w:r w:rsidR="00D552C8" w:rsidRPr="00D552C8">
        <w:rPr>
          <w:sz w:val="28"/>
          <w:szCs w:val="28"/>
        </w:rPr>
        <w:t>Илек-Пеньковского</w:t>
      </w:r>
      <w:proofErr w:type="spellEnd"/>
      <w:r w:rsidR="00D552C8" w:rsidRPr="00D552C8">
        <w:rPr>
          <w:sz w:val="28"/>
          <w:szCs w:val="28"/>
        </w:rPr>
        <w:t xml:space="preserve"> сельского поселения на 2025 год и на плановый период 2026 и 2027 годов муниципального района «</w:t>
      </w:r>
      <w:proofErr w:type="spellStart"/>
      <w:r w:rsidR="00D552C8" w:rsidRPr="00D552C8">
        <w:rPr>
          <w:sz w:val="28"/>
          <w:szCs w:val="28"/>
        </w:rPr>
        <w:t>Краснояружский</w:t>
      </w:r>
      <w:proofErr w:type="spellEnd"/>
      <w:r w:rsidR="00D552C8" w:rsidRPr="00D552C8">
        <w:rPr>
          <w:sz w:val="28"/>
          <w:szCs w:val="28"/>
        </w:rPr>
        <w:t xml:space="preserve"> район»</w:t>
      </w:r>
      <w:r w:rsidR="00D552C8" w:rsidRPr="00D552C8">
        <w:rPr>
          <w:b/>
          <w:sz w:val="28"/>
          <w:szCs w:val="28"/>
        </w:rPr>
        <w:t xml:space="preserve"> </w:t>
      </w:r>
      <w:r w:rsidR="002E26FA" w:rsidRPr="0016497C">
        <w:rPr>
          <w:sz w:val="28"/>
          <w:szCs w:val="28"/>
        </w:rPr>
        <w:t xml:space="preserve">путем размещения на официальном сайте органов местного самоуправления </w:t>
      </w:r>
      <w:proofErr w:type="spellStart"/>
      <w:r w:rsidR="00B31D2E">
        <w:rPr>
          <w:sz w:val="28"/>
          <w:szCs w:val="28"/>
        </w:rPr>
        <w:t>Илек-Пеньковского</w:t>
      </w:r>
      <w:proofErr w:type="spellEnd"/>
      <w:r w:rsidR="002E26FA" w:rsidRPr="0016497C">
        <w:rPr>
          <w:rFonts w:eastAsia="Arial"/>
          <w:sz w:val="28"/>
          <w:szCs w:val="28"/>
        </w:rPr>
        <w:t xml:space="preserve"> поселения </w:t>
      </w:r>
      <w:r w:rsidR="002E26FA" w:rsidRPr="0016497C">
        <w:rPr>
          <w:sz w:val="28"/>
          <w:szCs w:val="28"/>
        </w:rPr>
        <w:t xml:space="preserve">в сети Интернет </w:t>
      </w:r>
      <w:r w:rsidR="008D0FEE" w:rsidRPr="0016497C">
        <w:rPr>
          <w:sz w:val="28"/>
          <w:szCs w:val="28"/>
        </w:rPr>
        <w:t>(</w:t>
      </w:r>
      <w:hyperlink r:id="rId8" w:history="1">
        <w:r w:rsidR="00B31D2E" w:rsidRPr="00D82AE6">
          <w:rPr>
            <w:rStyle w:val="a9"/>
            <w:sz w:val="28"/>
            <w:szCs w:val="28"/>
          </w:rPr>
          <w:t>https://</w:t>
        </w:r>
        <w:proofErr w:type="spellStart"/>
        <w:r w:rsidR="00B31D2E" w:rsidRPr="00D82AE6">
          <w:rPr>
            <w:rStyle w:val="a9"/>
            <w:sz w:val="28"/>
            <w:szCs w:val="28"/>
            <w:lang w:val="en-US"/>
          </w:rPr>
          <w:t>ilekpenkovskoe</w:t>
        </w:r>
        <w:proofErr w:type="spellEnd"/>
        <w:r w:rsidR="00B31D2E" w:rsidRPr="00D82AE6">
          <w:rPr>
            <w:rStyle w:val="a9"/>
            <w:sz w:val="28"/>
            <w:szCs w:val="28"/>
          </w:rPr>
          <w:t>-r31.gosweb.gosuslugi.ru/</w:t>
        </w:r>
      </w:hyperlink>
      <w:r>
        <w:rPr>
          <w:sz w:val="28"/>
          <w:szCs w:val="28"/>
        </w:rPr>
        <w:t>,</w:t>
      </w:r>
      <w:r w:rsidRPr="005E3FF0">
        <w:rPr>
          <w:sz w:val="28"/>
          <w:szCs w:val="28"/>
        </w:rPr>
        <w:t>вывешивания на информационных стендах в общедоступных местах:</w:t>
      </w:r>
      <w:proofErr w:type="gramEnd"/>
      <w:r w:rsidRPr="005E3FF0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Илек-Пеньковском</w:t>
      </w:r>
      <w:proofErr w:type="spellEnd"/>
      <w:proofErr w:type="gramEnd"/>
      <w:r>
        <w:rPr>
          <w:sz w:val="28"/>
          <w:szCs w:val="28"/>
        </w:rPr>
        <w:t xml:space="preserve"> СДК, </w:t>
      </w:r>
      <w:proofErr w:type="spellStart"/>
      <w:r>
        <w:rPr>
          <w:sz w:val="28"/>
          <w:szCs w:val="28"/>
        </w:rPr>
        <w:t>Илек-Пеньковской</w:t>
      </w:r>
      <w:proofErr w:type="spellEnd"/>
      <w:r>
        <w:rPr>
          <w:sz w:val="28"/>
          <w:szCs w:val="28"/>
        </w:rPr>
        <w:t xml:space="preserve"> сельской библиотеке, здании администрации </w:t>
      </w:r>
      <w:proofErr w:type="spellStart"/>
      <w:r>
        <w:rPr>
          <w:sz w:val="28"/>
          <w:szCs w:val="28"/>
        </w:rPr>
        <w:t>Илек-Пеньковского</w:t>
      </w:r>
      <w:proofErr w:type="spellEnd"/>
      <w:r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5853D0" w:rsidRPr="0016497C" w:rsidRDefault="005853D0" w:rsidP="005853D0">
      <w:pPr>
        <w:jc w:val="both"/>
        <w:rPr>
          <w:b/>
          <w:sz w:val="28"/>
          <w:szCs w:val="28"/>
        </w:rPr>
      </w:pPr>
    </w:p>
    <w:p w:rsidR="005853D0" w:rsidRPr="0016497C" w:rsidRDefault="005853D0" w:rsidP="005853D0">
      <w:pPr>
        <w:jc w:val="both"/>
        <w:rPr>
          <w:b/>
          <w:sz w:val="28"/>
          <w:szCs w:val="28"/>
        </w:rPr>
      </w:pPr>
    </w:p>
    <w:p w:rsidR="005853D0" w:rsidRPr="0016497C" w:rsidRDefault="005853D0" w:rsidP="005853D0">
      <w:pPr>
        <w:jc w:val="both"/>
        <w:rPr>
          <w:b/>
          <w:sz w:val="28"/>
          <w:szCs w:val="28"/>
        </w:rPr>
      </w:pPr>
      <w:r w:rsidRPr="0016497C">
        <w:rPr>
          <w:b/>
          <w:sz w:val="28"/>
          <w:szCs w:val="28"/>
        </w:rPr>
        <w:t xml:space="preserve">Глава </w:t>
      </w:r>
      <w:proofErr w:type="spellStart"/>
      <w:proofErr w:type="gramStart"/>
      <w:r w:rsidR="003D7AEB">
        <w:rPr>
          <w:b/>
          <w:sz w:val="28"/>
          <w:szCs w:val="28"/>
        </w:rPr>
        <w:t>Илек-Пеньковского</w:t>
      </w:r>
      <w:proofErr w:type="spellEnd"/>
      <w:proofErr w:type="gramEnd"/>
    </w:p>
    <w:p w:rsidR="005853D0" w:rsidRPr="0016497C" w:rsidRDefault="005853D0" w:rsidP="005853D0">
      <w:pPr>
        <w:jc w:val="both"/>
        <w:rPr>
          <w:b/>
          <w:sz w:val="28"/>
          <w:szCs w:val="28"/>
        </w:rPr>
      </w:pPr>
      <w:r w:rsidRPr="0016497C">
        <w:rPr>
          <w:b/>
          <w:sz w:val="28"/>
          <w:szCs w:val="28"/>
        </w:rPr>
        <w:t xml:space="preserve">сельского поселения               </w:t>
      </w:r>
      <w:r w:rsidR="00656A46">
        <w:rPr>
          <w:b/>
          <w:sz w:val="28"/>
          <w:szCs w:val="28"/>
        </w:rPr>
        <w:t xml:space="preserve">                                          </w:t>
      </w:r>
      <w:r w:rsidRPr="0016497C">
        <w:rPr>
          <w:b/>
          <w:sz w:val="28"/>
          <w:szCs w:val="28"/>
        </w:rPr>
        <w:t xml:space="preserve">      </w:t>
      </w:r>
      <w:r w:rsidR="003D7AEB">
        <w:rPr>
          <w:b/>
          <w:sz w:val="28"/>
          <w:szCs w:val="28"/>
        </w:rPr>
        <w:t>А.С.Котов</w:t>
      </w:r>
    </w:p>
    <w:p w:rsidR="005853D0" w:rsidRPr="0016497C" w:rsidRDefault="005853D0" w:rsidP="005853D0"/>
    <w:p w:rsidR="002E0B80" w:rsidRPr="0016497C" w:rsidRDefault="002E0B80"/>
    <w:sectPr w:rsidR="002E0B80" w:rsidRPr="0016497C" w:rsidSect="007120D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2B4" w:rsidRDefault="00C502B4" w:rsidP="007120D0">
      <w:pPr>
        <w:spacing w:line="240" w:lineRule="auto"/>
      </w:pPr>
      <w:r>
        <w:separator/>
      </w:r>
    </w:p>
  </w:endnote>
  <w:endnote w:type="continuationSeparator" w:id="0">
    <w:p w:rsidR="00C502B4" w:rsidRDefault="00C502B4" w:rsidP="00712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2B4" w:rsidRDefault="00C502B4" w:rsidP="007120D0">
      <w:pPr>
        <w:spacing w:line="240" w:lineRule="auto"/>
      </w:pPr>
      <w:r>
        <w:separator/>
      </w:r>
    </w:p>
  </w:footnote>
  <w:footnote w:type="continuationSeparator" w:id="0">
    <w:p w:rsidR="00C502B4" w:rsidRDefault="00C502B4" w:rsidP="007120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837867"/>
      <w:docPartObj>
        <w:docPartGallery w:val="Page Numbers (Top of Page)"/>
        <w:docPartUnique/>
      </w:docPartObj>
    </w:sdtPr>
    <w:sdtContent>
      <w:p w:rsidR="00A11E6B" w:rsidRDefault="005F2809">
        <w:pPr>
          <w:pStyle w:val="a5"/>
          <w:jc w:val="center"/>
        </w:pPr>
        <w:r>
          <w:rPr>
            <w:noProof/>
          </w:rPr>
          <w:fldChar w:fldCharType="begin"/>
        </w:r>
        <w:r w:rsidR="00C4390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203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1E6B" w:rsidRDefault="00A11E6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07493"/>
    <w:multiLevelType w:val="hybridMultilevel"/>
    <w:tmpl w:val="B8B81658"/>
    <w:lvl w:ilvl="0" w:tplc="3530D9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975E7"/>
    <w:multiLevelType w:val="hybridMultilevel"/>
    <w:tmpl w:val="072A195E"/>
    <w:lvl w:ilvl="0" w:tplc="E3086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63C8F"/>
    <w:multiLevelType w:val="multilevel"/>
    <w:tmpl w:val="4642A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32C"/>
    <w:rsid w:val="00015E92"/>
    <w:rsid w:val="000B394C"/>
    <w:rsid w:val="000F3F75"/>
    <w:rsid w:val="00124A86"/>
    <w:rsid w:val="0016497C"/>
    <w:rsid w:val="00232485"/>
    <w:rsid w:val="00286E53"/>
    <w:rsid w:val="002A72F1"/>
    <w:rsid w:val="002E0B80"/>
    <w:rsid w:val="002E26FA"/>
    <w:rsid w:val="003379D7"/>
    <w:rsid w:val="003D7AEB"/>
    <w:rsid w:val="004420F0"/>
    <w:rsid w:val="0046132C"/>
    <w:rsid w:val="004D0DBB"/>
    <w:rsid w:val="00502EA6"/>
    <w:rsid w:val="005853D0"/>
    <w:rsid w:val="005B001A"/>
    <w:rsid w:val="005C51BE"/>
    <w:rsid w:val="005D5483"/>
    <w:rsid w:val="005E3FF0"/>
    <w:rsid w:val="005F2809"/>
    <w:rsid w:val="006135BE"/>
    <w:rsid w:val="0062032C"/>
    <w:rsid w:val="00654245"/>
    <w:rsid w:val="00656A46"/>
    <w:rsid w:val="006B62E6"/>
    <w:rsid w:val="007120D0"/>
    <w:rsid w:val="00743F9A"/>
    <w:rsid w:val="00785F2B"/>
    <w:rsid w:val="007947B7"/>
    <w:rsid w:val="008D0FEE"/>
    <w:rsid w:val="008E0B38"/>
    <w:rsid w:val="009655BE"/>
    <w:rsid w:val="009B1C66"/>
    <w:rsid w:val="00A11E6B"/>
    <w:rsid w:val="00A21CC1"/>
    <w:rsid w:val="00A70B0F"/>
    <w:rsid w:val="00AC0F49"/>
    <w:rsid w:val="00AF4AA9"/>
    <w:rsid w:val="00B31D2E"/>
    <w:rsid w:val="00B96C3D"/>
    <w:rsid w:val="00BA484D"/>
    <w:rsid w:val="00C43904"/>
    <w:rsid w:val="00C502B4"/>
    <w:rsid w:val="00CE1672"/>
    <w:rsid w:val="00D35242"/>
    <w:rsid w:val="00D40136"/>
    <w:rsid w:val="00D552C8"/>
    <w:rsid w:val="00DD4226"/>
    <w:rsid w:val="00E1137E"/>
    <w:rsid w:val="00F2541E"/>
    <w:rsid w:val="00F5754F"/>
    <w:rsid w:val="00F82AFA"/>
    <w:rsid w:val="00F84BE3"/>
    <w:rsid w:val="00F84E35"/>
    <w:rsid w:val="00FA66CF"/>
    <w:rsid w:val="00FA6C6C"/>
    <w:rsid w:val="00FB5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D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655BE"/>
    <w:pPr>
      <w:keepNext/>
      <w:widowControl/>
      <w:suppressAutoHyphens w:val="0"/>
      <w:spacing w:line="240" w:lineRule="auto"/>
      <w:ind w:firstLine="540"/>
      <w:jc w:val="both"/>
      <w:outlineLvl w:val="0"/>
    </w:pPr>
    <w:rPr>
      <w:kern w:val="0"/>
      <w:sz w:val="24"/>
      <w:szCs w:val="24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420F0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3D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853D0"/>
    <w:rPr>
      <w:rFonts w:ascii="Tahoma" w:eastAsia="Times New Roman" w:hAnsi="Tahoma" w:cs="Mangal"/>
      <w:kern w:val="2"/>
      <w:sz w:val="16"/>
      <w:szCs w:val="1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7120D0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7120D0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120D0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7120D0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character" w:styleId="a9">
    <w:name w:val="Hyperlink"/>
    <w:uiPriority w:val="99"/>
    <w:unhideWhenUsed/>
    <w:rsid w:val="002E26FA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FA6C6C"/>
    <w:pPr>
      <w:ind w:left="720"/>
      <w:contextualSpacing/>
    </w:pPr>
    <w:rPr>
      <w:rFonts w:cs="Mangal"/>
      <w:szCs w:val="1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655BE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locked/>
    <w:rsid w:val="00F2541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2541E"/>
    <w:pPr>
      <w:shd w:val="clear" w:color="auto" w:fill="FFFFFF"/>
      <w:suppressAutoHyphens w:val="0"/>
      <w:spacing w:before="1020" w:line="322" w:lineRule="exact"/>
      <w:jc w:val="both"/>
    </w:pPr>
    <w:rPr>
      <w:rFonts w:asciiTheme="minorHAnsi" w:eastAsiaTheme="minorHAnsi" w:hAnsiTheme="minorHAnsi" w:cstheme="minorBidi"/>
      <w:kern w:val="0"/>
      <w:sz w:val="28"/>
      <w:szCs w:val="28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4420F0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D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3D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853D0"/>
    <w:rPr>
      <w:rFonts w:ascii="Tahoma" w:eastAsia="Times New Roman" w:hAnsi="Tahoma" w:cs="Mangal"/>
      <w:kern w:val="2"/>
      <w:sz w:val="16"/>
      <w:szCs w:val="1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7120D0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7120D0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120D0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7120D0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character" w:styleId="a9">
    <w:name w:val="Hyperlink"/>
    <w:uiPriority w:val="99"/>
    <w:unhideWhenUsed/>
    <w:rsid w:val="002E26FA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FA6C6C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ekpenkovsko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06&amp;n=114963&amp;dst=10001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iladm</cp:lastModifiedBy>
  <cp:revision>4</cp:revision>
  <cp:lastPrinted>2024-11-18T05:08:00Z</cp:lastPrinted>
  <dcterms:created xsi:type="dcterms:W3CDTF">2024-12-12T08:46:00Z</dcterms:created>
  <dcterms:modified xsi:type="dcterms:W3CDTF">2024-12-13T06:12:00Z</dcterms:modified>
</cp:coreProperties>
</file>